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71AC6" w14:textId="77777777" w:rsidR="008D1DAA" w:rsidRPr="000A799B" w:rsidRDefault="008D1DAA" w:rsidP="008D1DAA">
      <w:pPr>
        <w:spacing w:after="4" w:line="249" w:lineRule="auto"/>
        <w:ind w:left="142" w:right="4" w:hanging="3"/>
        <w:jc w:val="both"/>
        <w:rPr>
          <w:rFonts w:ascii="Arial" w:eastAsia="Arial" w:hAnsi="Arial" w:cs="Arial"/>
          <w:b/>
          <w:i/>
          <w:iCs/>
          <w:color w:val="231F20"/>
          <w:spacing w:val="-8"/>
          <w:sz w:val="24"/>
          <w:szCs w:val="24"/>
          <w:lang w:eastAsia="id-ID"/>
        </w:rPr>
      </w:pPr>
    </w:p>
    <w:p w14:paraId="733AE0FD" w14:textId="77777777" w:rsidR="008D1DAA" w:rsidRPr="000A799B" w:rsidRDefault="008D1DAA" w:rsidP="008D1DAA">
      <w:pPr>
        <w:spacing w:after="4" w:line="249" w:lineRule="auto"/>
        <w:ind w:right="4"/>
        <w:jc w:val="both"/>
        <w:rPr>
          <w:rFonts w:ascii="Arial" w:eastAsia="Arial" w:hAnsi="Arial" w:cs="Arial"/>
          <w:b/>
          <w:color w:val="231F20"/>
          <w:sz w:val="24"/>
          <w:szCs w:val="24"/>
          <w:lang w:val="en-GB" w:eastAsia="id-ID"/>
        </w:rPr>
      </w:pPr>
      <w:proofErr w:type="spellStart"/>
      <w:r w:rsidRPr="000A799B">
        <w:rPr>
          <w:rFonts w:ascii="Arial" w:eastAsia="Arial" w:hAnsi="Arial" w:cs="Arial"/>
          <w:b/>
          <w:i/>
          <w:iCs/>
          <w:color w:val="231F20"/>
          <w:spacing w:val="-8"/>
          <w:sz w:val="24"/>
          <w:szCs w:val="24"/>
          <w:lang w:eastAsia="id-ID"/>
        </w:rPr>
        <w:t>Site</w:t>
      </w:r>
      <w:proofErr w:type="spellEnd"/>
      <w:r w:rsidRPr="000A799B">
        <w:rPr>
          <w:rFonts w:ascii="Arial" w:eastAsia="Arial" w:hAnsi="Arial" w:cs="Arial"/>
          <w:b/>
          <w:i/>
          <w:iCs/>
          <w:color w:val="231F20"/>
          <w:spacing w:val="-19"/>
          <w:sz w:val="24"/>
          <w:szCs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231F20"/>
          <w:spacing w:val="-8"/>
          <w:sz w:val="24"/>
          <w:szCs w:val="24"/>
          <w:lang w:eastAsia="id-ID"/>
        </w:rPr>
        <w:t>Safety</w:t>
      </w:r>
      <w:proofErr w:type="spellEnd"/>
      <w:r w:rsidRPr="000A799B">
        <w:rPr>
          <w:rFonts w:ascii="Arial" w:eastAsia="Arial" w:hAnsi="Arial" w:cs="Arial"/>
          <w:b/>
          <w:i/>
          <w:iCs/>
          <w:color w:val="231F20"/>
          <w:spacing w:val="-20"/>
          <w:sz w:val="24"/>
          <w:szCs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231F20"/>
          <w:spacing w:val="-8"/>
          <w:sz w:val="24"/>
          <w:szCs w:val="24"/>
          <w:lang w:eastAsia="id-ID"/>
        </w:rPr>
        <w:t>And</w:t>
      </w:r>
      <w:proofErr w:type="spellEnd"/>
      <w:r w:rsidRPr="000A799B">
        <w:rPr>
          <w:rFonts w:ascii="Arial" w:eastAsia="Arial" w:hAnsi="Arial" w:cs="Arial"/>
          <w:b/>
          <w:i/>
          <w:iCs/>
          <w:color w:val="231F20"/>
          <w:spacing w:val="-20"/>
          <w:sz w:val="24"/>
          <w:szCs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231F20"/>
          <w:spacing w:val="-8"/>
          <w:sz w:val="24"/>
          <w:szCs w:val="24"/>
          <w:lang w:eastAsia="id-ID"/>
        </w:rPr>
        <w:t>Control</w:t>
      </w:r>
      <w:proofErr w:type="spellEnd"/>
      <w:r w:rsidRPr="000A799B">
        <w:rPr>
          <w:rFonts w:ascii="Arial" w:eastAsia="Arial" w:hAnsi="Arial" w:cs="Arial"/>
          <w:b/>
          <w:i/>
          <w:iCs/>
          <w:color w:val="231F20"/>
          <w:spacing w:val="-20"/>
          <w:sz w:val="24"/>
          <w:szCs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231F20"/>
          <w:spacing w:val="-8"/>
          <w:sz w:val="24"/>
          <w:szCs w:val="24"/>
          <w:lang w:eastAsia="id-ID"/>
        </w:rPr>
        <w:t>Plan</w:t>
      </w:r>
      <w:r w:rsidRPr="000A799B">
        <w:rPr>
          <w:rFonts w:ascii="Arial" w:eastAsia="Arial" w:hAnsi="Arial" w:cs="Arial"/>
          <w:b/>
          <w:color w:val="231F20"/>
          <w:spacing w:val="-61"/>
          <w:sz w:val="24"/>
          <w:szCs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231F20"/>
          <w:spacing w:val="-7"/>
          <w:sz w:val="24"/>
          <w:szCs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231F20"/>
          <w:spacing w:val="-7"/>
          <w:sz w:val="24"/>
          <w:szCs w:val="24"/>
          <w:lang w:val="en-GB" w:eastAsia="id-ID"/>
        </w:rPr>
        <w:t xml:space="preserve">(ICS </w:t>
      </w:r>
      <w:r w:rsidRPr="000A799B">
        <w:rPr>
          <w:rFonts w:ascii="Arial" w:eastAsia="Arial" w:hAnsi="Arial" w:cs="Arial"/>
          <w:b/>
          <w:color w:val="231F20"/>
          <w:sz w:val="24"/>
          <w:szCs w:val="24"/>
          <w:lang w:eastAsia="id-ID"/>
        </w:rPr>
        <w:t>208</w:t>
      </w:r>
      <w:r w:rsidRPr="000A799B">
        <w:rPr>
          <w:rFonts w:ascii="Arial" w:eastAsia="Arial" w:hAnsi="Arial" w:cs="Arial"/>
          <w:b/>
          <w:color w:val="231F20"/>
          <w:sz w:val="24"/>
          <w:szCs w:val="24"/>
          <w:lang w:val="en-GB" w:eastAsia="id-ID"/>
        </w:rPr>
        <w:t xml:space="preserve"> HM)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447"/>
        <w:gridCol w:w="362"/>
        <w:gridCol w:w="378"/>
        <w:gridCol w:w="143"/>
        <w:gridCol w:w="214"/>
        <w:gridCol w:w="179"/>
        <w:gridCol w:w="215"/>
        <w:gridCol w:w="660"/>
        <w:gridCol w:w="315"/>
        <w:gridCol w:w="476"/>
        <w:gridCol w:w="676"/>
        <w:gridCol w:w="587"/>
        <w:gridCol w:w="240"/>
        <w:gridCol w:w="156"/>
        <w:gridCol w:w="131"/>
        <w:gridCol w:w="598"/>
        <w:gridCol w:w="420"/>
        <w:gridCol w:w="189"/>
        <w:gridCol w:w="621"/>
        <w:gridCol w:w="216"/>
        <w:gridCol w:w="196"/>
        <w:gridCol w:w="208"/>
        <w:gridCol w:w="662"/>
      </w:tblGrid>
      <w:tr w:rsidR="008D1DAA" w:rsidRPr="000A799B" w14:paraId="5DEB78C1" w14:textId="77777777" w:rsidTr="0092746A">
        <w:tc>
          <w:tcPr>
            <w:tcW w:w="1315" w:type="dxa"/>
          </w:tcPr>
          <w:p w14:paraId="34D6398E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i/>
                <w:iCs/>
                <w:color w:val="231F20"/>
                <w:sz w:val="20"/>
                <w:szCs w:val="20"/>
                <w:lang w:val="en-GB"/>
              </w:rPr>
              <w:t>SITE SAFETY AND CONTROL PLAN</w:t>
            </w:r>
          </w:p>
          <w:p w14:paraId="196AC8F1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ICS 208 HM</w:t>
            </w:r>
          </w:p>
        </w:tc>
        <w:tc>
          <w:tcPr>
            <w:tcW w:w="2810" w:type="dxa"/>
            <w:gridSpan w:val="9"/>
          </w:tcPr>
          <w:p w14:paraId="30AB7C8D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248" w:right="4" w:hanging="248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Nama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Insiden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  <w:tc>
          <w:tcPr>
            <w:tcW w:w="2231" w:type="dxa"/>
            <w:gridSpan w:val="6"/>
          </w:tcPr>
          <w:p w14:paraId="3DD5ED23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248" w:right="4" w:hanging="248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Tanggal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Disiapkan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  <w:tc>
          <w:tcPr>
            <w:tcW w:w="2405" w:type="dxa"/>
            <w:gridSpan w:val="7"/>
          </w:tcPr>
          <w:p w14:paraId="52F72F3B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248" w:right="4" w:hanging="248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Periode</w:t>
            </w:r>
            <w:proofErr w:type="spellEnd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Operasional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  <w:p w14:paraId="6FDBCA44" w14:textId="77777777" w:rsidR="008D1DAA" w:rsidRPr="000A799B" w:rsidRDefault="008D1DAA" w:rsidP="0092746A">
            <w:pPr>
              <w:spacing w:after="4" w:line="249" w:lineRule="auto"/>
              <w:ind w:left="304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Jam:</w:t>
            </w:r>
          </w:p>
        </w:tc>
      </w:tr>
      <w:tr w:rsidR="008D1DAA" w:rsidRPr="000A799B" w14:paraId="4C5F90EE" w14:textId="77777777" w:rsidTr="0092746A">
        <w:tc>
          <w:tcPr>
            <w:tcW w:w="8761" w:type="dxa"/>
            <w:gridSpan w:val="23"/>
          </w:tcPr>
          <w:p w14:paraId="2D846D3D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Bagian I.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Informasi</w:t>
            </w:r>
            <w:proofErr w:type="spellEnd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 Situs</w:t>
            </w:r>
          </w:p>
        </w:tc>
      </w:tr>
      <w:tr w:rsidR="008D1DAA" w:rsidRPr="000A799B" w14:paraId="24159ABB" w14:textId="77777777" w:rsidTr="0092746A">
        <w:tc>
          <w:tcPr>
            <w:tcW w:w="8761" w:type="dxa"/>
            <w:gridSpan w:val="23"/>
          </w:tcPr>
          <w:p w14:paraId="0947D727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 w:hanging="283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Lokasi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Insiden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</w:tr>
      <w:tr w:rsidR="008D1DAA" w:rsidRPr="000A799B" w14:paraId="373B70CF" w14:textId="77777777" w:rsidTr="0092746A">
        <w:tc>
          <w:tcPr>
            <w:tcW w:w="8761" w:type="dxa"/>
            <w:gridSpan w:val="23"/>
            <w:tcBorders>
              <w:bottom w:val="single" w:sz="4" w:space="0" w:color="auto"/>
            </w:tcBorders>
          </w:tcPr>
          <w:p w14:paraId="6BDDCE2C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Bagian II.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Organisasi</w:t>
            </w:r>
            <w:proofErr w:type="spellEnd"/>
          </w:p>
        </w:tc>
      </w:tr>
      <w:tr w:rsidR="008D1DAA" w:rsidRPr="000A799B" w14:paraId="6DCA65F2" w14:textId="77777777" w:rsidTr="0092746A"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94BB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 w:hanging="283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Incident Commander:</w:t>
            </w:r>
          </w:p>
        </w:tc>
        <w:tc>
          <w:tcPr>
            <w:tcW w:w="36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BA7A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16" w:right="4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HM Group Supervisor:</w:t>
            </w:r>
          </w:p>
        </w:tc>
        <w:tc>
          <w:tcPr>
            <w:tcW w:w="3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AD91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347" w:right="4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Tech.Specialist</w:t>
            </w:r>
            <w:proofErr w:type="spellEnd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 xml:space="preserve"> – HM Reference:</w:t>
            </w:r>
          </w:p>
        </w:tc>
      </w:tr>
      <w:tr w:rsidR="008D1DAA" w:rsidRPr="000A799B" w14:paraId="57F94516" w14:textId="77777777" w:rsidTr="0092746A"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DFB1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 w:hanging="283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Safety Officer:</w:t>
            </w:r>
          </w:p>
        </w:tc>
        <w:tc>
          <w:tcPr>
            <w:tcW w:w="36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36A2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16" w:right="4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Entry Leader:</w:t>
            </w:r>
          </w:p>
        </w:tc>
        <w:tc>
          <w:tcPr>
            <w:tcW w:w="3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BA92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347" w:right="4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Site Access Control Leader:</w:t>
            </w:r>
          </w:p>
        </w:tc>
      </w:tr>
      <w:tr w:rsidR="008D1DAA" w:rsidRPr="000A799B" w14:paraId="34131B04" w14:textId="77777777" w:rsidTr="0092746A"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32DD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 w:hanging="283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Asst. Safety Officer – HM:</w:t>
            </w:r>
          </w:p>
        </w:tc>
        <w:tc>
          <w:tcPr>
            <w:tcW w:w="36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01E7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16" w:right="4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Deontamination</w:t>
            </w:r>
            <w:proofErr w:type="spellEnd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 xml:space="preserve"> Leader:</w:t>
            </w:r>
          </w:p>
        </w:tc>
        <w:tc>
          <w:tcPr>
            <w:tcW w:w="3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EEE8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347" w:right="4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 xml:space="preserve">Safe Refuge Area </w:t>
            </w:r>
            <w:proofErr w:type="spellStart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Mgr</w:t>
            </w:r>
            <w:proofErr w:type="spellEnd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:</w:t>
            </w:r>
          </w:p>
        </w:tc>
      </w:tr>
      <w:tr w:rsidR="008D1DAA" w:rsidRPr="000A799B" w14:paraId="2E2D9AF5" w14:textId="77777777" w:rsidTr="0092746A"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2F09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 w:hanging="283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Environmental Health:</w:t>
            </w:r>
          </w:p>
        </w:tc>
        <w:tc>
          <w:tcPr>
            <w:tcW w:w="36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4A28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16" w:right="4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3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AADB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347" w:right="4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</w:p>
        </w:tc>
      </w:tr>
      <w:tr w:rsidR="008D1DAA" w:rsidRPr="000A799B" w14:paraId="3494E2EC" w14:textId="77777777" w:rsidTr="0092746A">
        <w:tc>
          <w:tcPr>
            <w:tcW w:w="4125" w:type="dxa"/>
            <w:gridSpan w:val="10"/>
            <w:tcBorders>
              <w:top w:val="single" w:sz="4" w:space="0" w:color="auto"/>
            </w:tcBorders>
          </w:tcPr>
          <w:p w14:paraId="269E652C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 w:hanging="283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Entry Team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 (</w:t>
            </w: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Buddy System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)</w:t>
            </w:r>
          </w:p>
          <w:p w14:paraId="259C1D5B" w14:textId="77777777" w:rsidR="008D1DAA" w:rsidRPr="000A799B" w:rsidRDefault="008D1DAA" w:rsidP="0092746A">
            <w:pPr>
              <w:spacing w:after="4" w:line="249" w:lineRule="auto"/>
              <w:ind w:right="4" w:firstLine="1733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Nama:                              Level PPE</w:t>
            </w:r>
          </w:p>
        </w:tc>
        <w:tc>
          <w:tcPr>
            <w:tcW w:w="4636" w:type="dxa"/>
            <w:gridSpan w:val="13"/>
            <w:tcBorders>
              <w:top w:val="single" w:sz="4" w:space="0" w:color="auto"/>
            </w:tcBorders>
          </w:tcPr>
          <w:p w14:paraId="711EF3C3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6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Decontamination Element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  <w:p w14:paraId="4B7A7986" w14:textId="77777777" w:rsidR="008D1DAA" w:rsidRPr="000A799B" w:rsidRDefault="008D1DAA" w:rsidP="0092746A">
            <w:pPr>
              <w:spacing w:after="4" w:line="249" w:lineRule="auto"/>
              <w:ind w:right="4" w:firstLine="1671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Nama:                              Level PPE</w:t>
            </w:r>
          </w:p>
        </w:tc>
      </w:tr>
      <w:tr w:rsidR="008D1DAA" w:rsidRPr="000A799B" w14:paraId="087C2BE3" w14:textId="77777777" w:rsidTr="0092746A">
        <w:tc>
          <w:tcPr>
            <w:tcW w:w="1315" w:type="dxa"/>
          </w:tcPr>
          <w:p w14:paraId="4ED23806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Entry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2810" w:type="dxa"/>
            <w:gridSpan w:val="9"/>
          </w:tcPr>
          <w:p w14:paraId="71BC122C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2231" w:type="dxa"/>
            <w:gridSpan w:val="6"/>
          </w:tcPr>
          <w:p w14:paraId="57121393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Decon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2405" w:type="dxa"/>
            <w:gridSpan w:val="7"/>
          </w:tcPr>
          <w:p w14:paraId="6B85D653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</w:tr>
      <w:tr w:rsidR="008D1DAA" w:rsidRPr="000A799B" w14:paraId="3F4AC214" w14:textId="77777777" w:rsidTr="0092746A">
        <w:tc>
          <w:tcPr>
            <w:tcW w:w="1315" w:type="dxa"/>
          </w:tcPr>
          <w:p w14:paraId="1EAC4F27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Entry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2</w:t>
            </w:r>
          </w:p>
        </w:tc>
        <w:tc>
          <w:tcPr>
            <w:tcW w:w="2810" w:type="dxa"/>
            <w:gridSpan w:val="9"/>
          </w:tcPr>
          <w:p w14:paraId="53653AAC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2231" w:type="dxa"/>
            <w:gridSpan w:val="6"/>
          </w:tcPr>
          <w:p w14:paraId="6D88B877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Decon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2</w:t>
            </w:r>
          </w:p>
        </w:tc>
        <w:tc>
          <w:tcPr>
            <w:tcW w:w="2405" w:type="dxa"/>
            <w:gridSpan w:val="7"/>
          </w:tcPr>
          <w:p w14:paraId="3119A138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</w:tr>
      <w:tr w:rsidR="008D1DAA" w:rsidRPr="000A799B" w14:paraId="04B3CEEA" w14:textId="77777777" w:rsidTr="0092746A">
        <w:tc>
          <w:tcPr>
            <w:tcW w:w="1315" w:type="dxa"/>
          </w:tcPr>
          <w:p w14:paraId="32043FD9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Entry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3</w:t>
            </w:r>
          </w:p>
        </w:tc>
        <w:tc>
          <w:tcPr>
            <w:tcW w:w="2810" w:type="dxa"/>
            <w:gridSpan w:val="9"/>
          </w:tcPr>
          <w:p w14:paraId="681245B7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2231" w:type="dxa"/>
            <w:gridSpan w:val="6"/>
          </w:tcPr>
          <w:p w14:paraId="20096E2D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Decon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3</w:t>
            </w:r>
          </w:p>
        </w:tc>
        <w:tc>
          <w:tcPr>
            <w:tcW w:w="2405" w:type="dxa"/>
            <w:gridSpan w:val="7"/>
          </w:tcPr>
          <w:p w14:paraId="24D46F05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</w:tr>
      <w:tr w:rsidR="008D1DAA" w:rsidRPr="000A799B" w14:paraId="170CE6CB" w14:textId="77777777" w:rsidTr="0092746A">
        <w:tc>
          <w:tcPr>
            <w:tcW w:w="1315" w:type="dxa"/>
          </w:tcPr>
          <w:p w14:paraId="01158E0D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Entry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4</w:t>
            </w:r>
          </w:p>
        </w:tc>
        <w:tc>
          <w:tcPr>
            <w:tcW w:w="2810" w:type="dxa"/>
            <w:gridSpan w:val="9"/>
          </w:tcPr>
          <w:p w14:paraId="32F72E30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2231" w:type="dxa"/>
            <w:gridSpan w:val="6"/>
          </w:tcPr>
          <w:p w14:paraId="4FB3BA62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Decon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4</w:t>
            </w:r>
          </w:p>
        </w:tc>
        <w:tc>
          <w:tcPr>
            <w:tcW w:w="2405" w:type="dxa"/>
            <w:gridSpan w:val="7"/>
          </w:tcPr>
          <w:p w14:paraId="3D0229DD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</w:tr>
      <w:tr w:rsidR="008D1DAA" w:rsidRPr="000A799B" w14:paraId="1A8A26E6" w14:textId="77777777" w:rsidTr="0092746A">
        <w:tc>
          <w:tcPr>
            <w:tcW w:w="8761" w:type="dxa"/>
            <w:gridSpan w:val="23"/>
          </w:tcPr>
          <w:p w14:paraId="64FEB59D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Bagian III.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Analisis</w:t>
            </w:r>
            <w:proofErr w:type="spellEnd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Bahaya</w:t>
            </w:r>
            <w:proofErr w:type="spellEnd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/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Risiko</w:t>
            </w:r>
            <w:proofErr w:type="spellEnd"/>
          </w:p>
        </w:tc>
      </w:tr>
      <w:tr w:rsidR="008D1DAA" w:rsidRPr="000A799B" w14:paraId="5E44DC93" w14:textId="77777777" w:rsidTr="0092746A">
        <w:tc>
          <w:tcPr>
            <w:tcW w:w="1315" w:type="dxa"/>
          </w:tcPr>
          <w:p w14:paraId="4102F762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Material:</w:t>
            </w:r>
          </w:p>
        </w:tc>
        <w:tc>
          <w:tcPr>
            <w:tcW w:w="836" w:type="dxa"/>
            <w:gridSpan w:val="3"/>
          </w:tcPr>
          <w:p w14:paraId="29D93C6D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Jenis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Wadah</w:t>
            </w:r>
            <w:proofErr w:type="spellEnd"/>
          </w:p>
        </w:tc>
        <w:tc>
          <w:tcPr>
            <w:tcW w:w="608" w:type="dxa"/>
            <w:gridSpan w:val="3"/>
          </w:tcPr>
          <w:p w14:paraId="0DEFE290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Qty</w:t>
            </w:r>
          </w:p>
        </w:tc>
        <w:tc>
          <w:tcPr>
            <w:tcW w:w="909" w:type="dxa"/>
            <w:gridSpan w:val="2"/>
          </w:tcPr>
          <w:p w14:paraId="46D3744C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Kondisi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Fisik</w:t>
            </w:r>
            <w:proofErr w:type="spellEnd"/>
          </w:p>
        </w:tc>
        <w:tc>
          <w:tcPr>
            <w:tcW w:w="457" w:type="dxa"/>
          </w:tcPr>
          <w:p w14:paraId="3921541D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pH</w:t>
            </w:r>
          </w:p>
        </w:tc>
        <w:tc>
          <w:tcPr>
            <w:tcW w:w="616" w:type="dxa"/>
          </w:tcPr>
          <w:p w14:paraId="4EA4A178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IDLH</w:t>
            </w:r>
          </w:p>
        </w:tc>
        <w:tc>
          <w:tcPr>
            <w:tcW w:w="539" w:type="dxa"/>
          </w:tcPr>
          <w:p w14:paraId="1CD356A2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F.P.</w:t>
            </w:r>
          </w:p>
        </w:tc>
        <w:tc>
          <w:tcPr>
            <w:tcW w:w="527" w:type="dxa"/>
            <w:gridSpan w:val="3"/>
          </w:tcPr>
          <w:p w14:paraId="72AF36C0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I.T.</w:t>
            </w:r>
          </w:p>
        </w:tc>
        <w:tc>
          <w:tcPr>
            <w:tcW w:w="549" w:type="dxa"/>
          </w:tcPr>
          <w:p w14:paraId="46D462E7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V.P.</w:t>
            </w:r>
          </w:p>
        </w:tc>
        <w:tc>
          <w:tcPr>
            <w:tcW w:w="587" w:type="dxa"/>
            <w:gridSpan w:val="2"/>
          </w:tcPr>
          <w:p w14:paraId="5CE31B32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V.D.</w:t>
            </w:r>
          </w:p>
        </w:tc>
        <w:tc>
          <w:tcPr>
            <w:tcW w:w="597" w:type="dxa"/>
          </w:tcPr>
          <w:p w14:paraId="0F9740DB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S.G.</w:t>
            </w:r>
          </w:p>
        </w:tc>
        <w:tc>
          <w:tcPr>
            <w:tcW w:w="620" w:type="dxa"/>
            <w:gridSpan w:val="3"/>
          </w:tcPr>
          <w:p w14:paraId="389FD66B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LEL</w:t>
            </w:r>
          </w:p>
        </w:tc>
        <w:tc>
          <w:tcPr>
            <w:tcW w:w="601" w:type="dxa"/>
          </w:tcPr>
          <w:p w14:paraId="66F19DF0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UEL</w:t>
            </w:r>
          </w:p>
        </w:tc>
      </w:tr>
      <w:tr w:rsidR="008D1DAA" w:rsidRPr="000A799B" w14:paraId="6FA92372" w14:textId="77777777" w:rsidTr="0092746A">
        <w:tc>
          <w:tcPr>
            <w:tcW w:w="1315" w:type="dxa"/>
          </w:tcPr>
          <w:p w14:paraId="12CECBD2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836" w:type="dxa"/>
            <w:gridSpan w:val="3"/>
          </w:tcPr>
          <w:p w14:paraId="226DF7A8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608" w:type="dxa"/>
            <w:gridSpan w:val="3"/>
          </w:tcPr>
          <w:p w14:paraId="6FC29CA1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909" w:type="dxa"/>
            <w:gridSpan w:val="2"/>
          </w:tcPr>
          <w:p w14:paraId="17FFB9F6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457" w:type="dxa"/>
          </w:tcPr>
          <w:p w14:paraId="488DD461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616" w:type="dxa"/>
          </w:tcPr>
          <w:p w14:paraId="0419680E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39" w:type="dxa"/>
          </w:tcPr>
          <w:p w14:paraId="5DB99A41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27" w:type="dxa"/>
            <w:gridSpan w:val="3"/>
          </w:tcPr>
          <w:p w14:paraId="345FA028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49" w:type="dxa"/>
          </w:tcPr>
          <w:p w14:paraId="538FF1A0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87" w:type="dxa"/>
            <w:gridSpan w:val="2"/>
          </w:tcPr>
          <w:p w14:paraId="543571D2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97" w:type="dxa"/>
          </w:tcPr>
          <w:p w14:paraId="215C784E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620" w:type="dxa"/>
            <w:gridSpan w:val="3"/>
          </w:tcPr>
          <w:p w14:paraId="73801B34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601" w:type="dxa"/>
          </w:tcPr>
          <w:p w14:paraId="14A0960D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</w:tr>
      <w:tr w:rsidR="008D1DAA" w:rsidRPr="000A799B" w14:paraId="6AD86A94" w14:textId="77777777" w:rsidTr="0092746A">
        <w:tc>
          <w:tcPr>
            <w:tcW w:w="1315" w:type="dxa"/>
          </w:tcPr>
          <w:p w14:paraId="46C1CB7E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836" w:type="dxa"/>
            <w:gridSpan w:val="3"/>
          </w:tcPr>
          <w:p w14:paraId="13A87D03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608" w:type="dxa"/>
            <w:gridSpan w:val="3"/>
          </w:tcPr>
          <w:p w14:paraId="41D0A692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909" w:type="dxa"/>
            <w:gridSpan w:val="2"/>
          </w:tcPr>
          <w:p w14:paraId="7C92F7A4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457" w:type="dxa"/>
          </w:tcPr>
          <w:p w14:paraId="2D334F28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616" w:type="dxa"/>
          </w:tcPr>
          <w:p w14:paraId="24707FAF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39" w:type="dxa"/>
          </w:tcPr>
          <w:p w14:paraId="0ADF215D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27" w:type="dxa"/>
            <w:gridSpan w:val="3"/>
          </w:tcPr>
          <w:p w14:paraId="2D0F9686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49" w:type="dxa"/>
          </w:tcPr>
          <w:p w14:paraId="4A0E4CD3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87" w:type="dxa"/>
            <w:gridSpan w:val="2"/>
          </w:tcPr>
          <w:p w14:paraId="21A612B2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97" w:type="dxa"/>
          </w:tcPr>
          <w:p w14:paraId="7B27FA8C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620" w:type="dxa"/>
            <w:gridSpan w:val="3"/>
          </w:tcPr>
          <w:p w14:paraId="47C3BC6D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601" w:type="dxa"/>
          </w:tcPr>
          <w:p w14:paraId="3B208D45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</w:tr>
      <w:tr w:rsidR="008D1DAA" w:rsidRPr="000A799B" w14:paraId="4974B3A2" w14:textId="77777777" w:rsidTr="0092746A">
        <w:tc>
          <w:tcPr>
            <w:tcW w:w="1315" w:type="dxa"/>
          </w:tcPr>
          <w:p w14:paraId="0B7D99CB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836" w:type="dxa"/>
            <w:gridSpan w:val="3"/>
          </w:tcPr>
          <w:p w14:paraId="6C81B51E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608" w:type="dxa"/>
            <w:gridSpan w:val="3"/>
          </w:tcPr>
          <w:p w14:paraId="470E3ED4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909" w:type="dxa"/>
            <w:gridSpan w:val="2"/>
          </w:tcPr>
          <w:p w14:paraId="088D1978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457" w:type="dxa"/>
          </w:tcPr>
          <w:p w14:paraId="2816CAE4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616" w:type="dxa"/>
          </w:tcPr>
          <w:p w14:paraId="0D724C72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39" w:type="dxa"/>
          </w:tcPr>
          <w:p w14:paraId="74EB6D0E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27" w:type="dxa"/>
            <w:gridSpan w:val="3"/>
          </w:tcPr>
          <w:p w14:paraId="06C3A268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49" w:type="dxa"/>
          </w:tcPr>
          <w:p w14:paraId="1A3A2E0D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87" w:type="dxa"/>
            <w:gridSpan w:val="2"/>
          </w:tcPr>
          <w:p w14:paraId="45055A07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597" w:type="dxa"/>
          </w:tcPr>
          <w:p w14:paraId="795B85F2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620" w:type="dxa"/>
            <w:gridSpan w:val="3"/>
          </w:tcPr>
          <w:p w14:paraId="472E9916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  <w:tc>
          <w:tcPr>
            <w:tcW w:w="601" w:type="dxa"/>
          </w:tcPr>
          <w:p w14:paraId="61B3CAB7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</w:tr>
      <w:tr w:rsidR="008D1DAA" w:rsidRPr="000A799B" w14:paraId="5D67B4BF" w14:textId="77777777" w:rsidTr="0092746A">
        <w:tc>
          <w:tcPr>
            <w:tcW w:w="8761" w:type="dxa"/>
            <w:gridSpan w:val="23"/>
          </w:tcPr>
          <w:p w14:paraId="1D1C2FEF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Catatan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</w:tr>
      <w:tr w:rsidR="008D1DAA" w:rsidRPr="000A799B" w14:paraId="5469C05C" w14:textId="77777777" w:rsidTr="0092746A">
        <w:tc>
          <w:tcPr>
            <w:tcW w:w="8761" w:type="dxa"/>
            <w:gridSpan w:val="23"/>
          </w:tcPr>
          <w:p w14:paraId="6E8DE3D1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Bagian IV.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Pemantauan</w:t>
            </w:r>
            <w:proofErr w:type="spellEnd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Bahaya</w:t>
            </w:r>
            <w:proofErr w:type="spellEnd"/>
          </w:p>
        </w:tc>
      </w:tr>
      <w:tr w:rsidR="008D1DAA" w:rsidRPr="000A799B" w14:paraId="4E3F1D74" w14:textId="77777777" w:rsidTr="0092746A">
        <w:tc>
          <w:tcPr>
            <w:tcW w:w="4125" w:type="dxa"/>
            <w:gridSpan w:val="10"/>
          </w:tcPr>
          <w:p w14:paraId="780577F0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LEL Instrument(s):</w:t>
            </w:r>
          </w:p>
        </w:tc>
        <w:tc>
          <w:tcPr>
            <w:tcW w:w="4636" w:type="dxa"/>
            <w:gridSpan w:val="13"/>
          </w:tcPr>
          <w:p w14:paraId="04D72F52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6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O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vertAlign w:val="subscript"/>
                <w:lang w:val="en-GB"/>
              </w:rPr>
              <w:t xml:space="preserve">2 </w:t>
            </w: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Instrument(s):</w:t>
            </w:r>
          </w:p>
        </w:tc>
      </w:tr>
      <w:tr w:rsidR="008D1DAA" w:rsidRPr="000A799B" w14:paraId="7EA0D09D" w14:textId="77777777" w:rsidTr="0092746A">
        <w:tc>
          <w:tcPr>
            <w:tcW w:w="4125" w:type="dxa"/>
            <w:gridSpan w:val="10"/>
          </w:tcPr>
          <w:p w14:paraId="6659BB9D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Toxicity/PPM Instrument(s):</w:t>
            </w:r>
          </w:p>
        </w:tc>
        <w:tc>
          <w:tcPr>
            <w:tcW w:w="4636" w:type="dxa"/>
            <w:gridSpan w:val="13"/>
          </w:tcPr>
          <w:p w14:paraId="1B7F5306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6" w:right="4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Radiological Instrument(s):</w:t>
            </w:r>
          </w:p>
        </w:tc>
      </w:tr>
      <w:tr w:rsidR="008D1DAA" w:rsidRPr="000A799B" w14:paraId="3635F391" w14:textId="77777777" w:rsidTr="0092746A">
        <w:tc>
          <w:tcPr>
            <w:tcW w:w="8761" w:type="dxa"/>
            <w:gridSpan w:val="23"/>
          </w:tcPr>
          <w:p w14:paraId="7A700327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Catatan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</w:tr>
      <w:tr w:rsidR="008D1DAA" w:rsidRPr="000A799B" w14:paraId="4A31AB36" w14:textId="77777777" w:rsidTr="0092746A">
        <w:tc>
          <w:tcPr>
            <w:tcW w:w="8761" w:type="dxa"/>
            <w:gridSpan w:val="23"/>
          </w:tcPr>
          <w:p w14:paraId="4ECDDA04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Bagian V.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Prosedur</w:t>
            </w:r>
            <w:proofErr w:type="spellEnd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Dekontaminasi</w:t>
            </w:r>
            <w:proofErr w:type="spellEnd"/>
          </w:p>
        </w:tc>
      </w:tr>
      <w:tr w:rsidR="008D1DAA" w:rsidRPr="000A799B" w14:paraId="0EDFE415" w14:textId="77777777" w:rsidTr="0092746A">
        <w:tc>
          <w:tcPr>
            <w:tcW w:w="6356" w:type="dxa"/>
            <w:gridSpan w:val="16"/>
          </w:tcPr>
          <w:p w14:paraId="6E8215B3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Prosedur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Standar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Dekontaminasi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  <w:tc>
          <w:tcPr>
            <w:tcW w:w="1400" w:type="dxa"/>
            <w:gridSpan w:val="4"/>
          </w:tcPr>
          <w:p w14:paraId="0F876120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YA:</w:t>
            </w:r>
          </w:p>
        </w:tc>
        <w:tc>
          <w:tcPr>
            <w:tcW w:w="1005" w:type="dxa"/>
            <w:gridSpan w:val="3"/>
          </w:tcPr>
          <w:p w14:paraId="57A5CE15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TIDAK:</w:t>
            </w:r>
          </w:p>
        </w:tc>
      </w:tr>
      <w:tr w:rsidR="008D1DAA" w:rsidRPr="000A799B" w14:paraId="605768C5" w14:textId="77777777" w:rsidTr="0092746A">
        <w:tc>
          <w:tcPr>
            <w:tcW w:w="8761" w:type="dxa"/>
            <w:gridSpan w:val="23"/>
          </w:tcPr>
          <w:p w14:paraId="3E3DB50C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Catatan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</w:tr>
      <w:tr w:rsidR="008D1DAA" w:rsidRPr="000A799B" w14:paraId="0B78EAA0" w14:textId="77777777" w:rsidTr="0092746A">
        <w:tc>
          <w:tcPr>
            <w:tcW w:w="8761" w:type="dxa"/>
            <w:gridSpan w:val="23"/>
          </w:tcPr>
          <w:p w14:paraId="145B3E7D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Bagian VI.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Komunikasi</w:t>
            </w:r>
            <w:proofErr w:type="spellEnd"/>
          </w:p>
        </w:tc>
      </w:tr>
      <w:tr w:rsidR="008D1DAA" w:rsidRPr="000A799B" w14:paraId="72684F78" w14:textId="77777777" w:rsidTr="0092746A">
        <w:tc>
          <w:tcPr>
            <w:tcW w:w="2365" w:type="dxa"/>
            <w:gridSpan w:val="5"/>
          </w:tcPr>
          <w:p w14:paraId="38CDABDB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Command Frequency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  <w:tc>
          <w:tcPr>
            <w:tcW w:w="3155" w:type="dxa"/>
            <w:gridSpan w:val="8"/>
          </w:tcPr>
          <w:p w14:paraId="4546BF15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12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Tactical Frequency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  <w:tc>
          <w:tcPr>
            <w:tcW w:w="3241" w:type="dxa"/>
            <w:gridSpan w:val="10"/>
          </w:tcPr>
          <w:p w14:paraId="461D7041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02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Entry Frequency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</w:tr>
      <w:tr w:rsidR="008D1DAA" w:rsidRPr="000A799B" w14:paraId="516F8D54" w14:textId="77777777" w:rsidTr="0092746A">
        <w:tc>
          <w:tcPr>
            <w:tcW w:w="8761" w:type="dxa"/>
            <w:gridSpan w:val="23"/>
          </w:tcPr>
          <w:p w14:paraId="26BD90FA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Bagian VII.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Bantuan</w:t>
            </w:r>
            <w:proofErr w:type="spellEnd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Medis</w:t>
            </w:r>
            <w:proofErr w:type="spellEnd"/>
          </w:p>
        </w:tc>
      </w:tr>
      <w:tr w:rsidR="008D1DAA" w:rsidRPr="000A799B" w14:paraId="3A603C1C" w14:textId="77777777" w:rsidTr="0092746A">
        <w:tc>
          <w:tcPr>
            <w:tcW w:w="1630" w:type="dxa"/>
            <w:gridSpan w:val="2"/>
          </w:tcPr>
          <w:p w14:paraId="3F8DA66F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Pemantauan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Medis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  <w:tc>
          <w:tcPr>
            <w:tcW w:w="914" w:type="dxa"/>
            <w:gridSpan w:val="4"/>
          </w:tcPr>
          <w:p w14:paraId="3836BEC6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YA:</w:t>
            </w:r>
          </w:p>
        </w:tc>
        <w:tc>
          <w:tcPr>
            <w:tcW w:w="809" w:type="dxa"/>
            <w:gridSpan w:val="2"/>
          </w:tcPr>
          <w:p w14:paraId="27419297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TIDAK:</w:t>
            </w:r>
          </w:p>
        </w:tc>
        <w:tc>
          <w:tcPr>
            <w:tcW w:w="3407" w:type="dxa"/>
            <w:gridSpan w:val="9"/>
          </w:tcPr>
          <w:p w14:paraId="19A16A79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07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Perawatan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Medis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dan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Transportasi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di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Tempat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  <w:tc>
          <w:tcPr>
            <w:tcW w:w="1192" w:type="dxa"/>
            <w:gridSpan w:val="4"/>
          </w:tcPr>
          <w:p w14:paraId="607E5F99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YA:</w:t>
            </w:r>
          </w:p>
        </w:tc>
        <w:tc>
          <w:tcPr>
            <w:tcW w:w="809" w:type="dxa"/>
            <w:gridSpan w:val="2"/>
          </w:tcPr>
          <w:p w14:paraId="6B2660E6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TIDAK:</w:t>
            </w:r>
          </w:p>
        </w:tc>
      </w:tr>
      <w:tr w:rsidR="008D1DAA" w:rsidRPr="000A799B" w14:paraId="1C88CC49" w14:textId="77777777" w:rsidTr="0092746A">
        <w:tc>
          <w:tcPr>
            <w:tcW w:w="8761" w:type="dxa"/>
            <w:gridSpan w:val="23"/>
          </w:tcPr>
          <w:p w14:paraId="18EECF06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Catatan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</w:tr>
    </w:tbl>
    <w:p w14:paraId="4711BB5A" w14:textId="77777777" w:rsidR="008D1DAA" w:rsidRPr="000A799B" w:rsidRDefault="008D1DAA" w:rsidP="008D1DAA">
      <w:pPr>
        <w:rPr>
          <w:rFonts w:ascii="Arial" w:hAnsi="Arial" w:cs="Arial"/>
        </w:rPr>
      </w:pPr>
      <w:r w:rsidRPr="000A799B">
        <w:rPr>
          <w:rFonts w:ascii="Arial" w:hAnsi="Arial" w:cs="Arial"/>
        </w:rPr>
        <w:br w:type="page"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125"/>
        <w:gridCol w:w="2231"/>
        <w:gridCol w:w="971"/>
        <w:gridCol w:w="1434"/>
      </w:tblGrid>
      <w:tr w:rsidR="008D1DAA" w:rsidRPr="000A799B" w14:paraId="42B6E9DE" w14:textId="77777777" w:rsidTr="0092746A">
        <w:tc>
          <w:tcPr>
            <w:tcW w:w="8761" w:type="dxa"/>
            <w:gridSpan w:val="4"/>
          </w:tcPr>
          <w:p w14:paraId="0E4D3355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lastRenderedPageBreak/>
              <w:t>Bagian VIII. Peta Lokasi</w:t>
            </w:r>
          </w:p>
        </w:tc>
      </w:tr>
      <w:tr w:rsidR="008D1DAA" w:rsidRPr="000A799B" w14:paraId="0C77380F" w14:textId="77777777" w:rsidTr="0092746A">
        <w:trPr>
          <w:trHeight w:val="2684"/>
        </w:trPr>
        <w:tc>
          <w:tcPr>
            <w:tcW w:w="8761" w:type="dxa"/>
            <w:gridSpan w:val="4"/>
          </w:tcPr>
          <w:p w14:paraId="7E36C701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Peta Lokasi</w:t>
            </w:r>
          </w:p>
          <w:p w14:paraId="167D7E02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  <w:p w14:paraId="6757C3F4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  <w:p w14:paraId="2D054E72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  <w:p w14:paraId="3F9F26FB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  <w:p w14:paraId="57A75488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  <w:p w14:paraId="4962CE15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  <w:p w14:paraId="6E88CBF3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  <w:p w14:paraId="11051EB1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Cuaca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:            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Pos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Komando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:         Zona:      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Titik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Kumpul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:        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Rute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Pelarian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:         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Lainnya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:     </w:t>
            </w:r>
          </w:p>
        </w:tc>
      </w:tr>
      <w:tr w:rsidR="008D1DAA" w:rsidRPr="000A799B" w14:paraId="3B696FB2" w14:textId="77777777" w:rsidTr="0092746A">
        <w:tc>
          <w:tcPr>
            <w:tcW w:w="8761" w:type="dxa"/>
            <w:gridSpan w:val="4"/>
          </w:tcPr>
          <w:p w14:paraId="54AE3D10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Bagian IX. </w:t>
            </w:r>
            <w:r w:rsidRPr="000A799B">
              <w:rPr>
                <w:rFonts w:ascii="Arial" w:eastAsia="Arial" w:hAnsi="Arial" w:cs="Arial"/>
                <w:b/>
                <w:i/>
                <w:iCs/>
                <w:color w:val="231F20"/>
                <w:sz w:val="20"/>
                <w:szCs w:val="20"/>
                <w:lang w:val="en-GB"/>
              </w:rPr>
              <w:t xml:space="preserve">Entry </w:t>
            </w:r>
            <w:proofErr w:type="spellStart"/>
            <w:r w:rsidRPr="000A799B">
              <w:rPr>
                <w:rFonts w:ascii="Arial" w:eastAsia="Arial" w:hAnsi="Arial" w:cs="Arial"/>
                <w:b/>
                <w:i/>
                <w:iCs/>
                <w:color w:val="231F20"/>
                <w:sz w:val="20"/>
                <w:szCs w:val="20"/>
                <w:lang w:val="en-GB"/>
              </w:rPr>
              <w:t>Obectives</w:t>
            </w:r>
            <w:proofErr w:type="spellEnd"/>
          </w:p>
        </w:tc>
      </w:tr>
      <w:tr w:rsidR="008D1DAA" w:rsidRPr="000A799B" w14:paraId="42877F13" w14:textId="77777777" w:rsidTr="0092746A">
        <w:tc>
          <w:tcPr>
            <w:tcW w:w="8761" w:type="dxa"/>
            <w:gridSpan w:val="4"/>
          </w:tcPr>
          <w:p w14:paraId="56EED42F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/>
              <w:contextualSpacing/>
              <w:jc w:val="both"/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Entry Objectives:</w:t>
            </w:r>
          </w:p>
          <w:p w14:paraId="234EE4B8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  <w:p w14:paraId="24A931ED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  <w:p w14:paraId="09ED04BA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  <w:p w14:paraId="64DB0CD0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</w:p>
        </w:tc>
      </w:tr>
      <w:tr w:rsidR="008D1DAA" w:rsidRPr="000A799B" w14:paraId="48CDDE73" w14:textId="77777777" w:rsidTr="0092746A">
        <w:tc>
          <w:tcPr>
            <w:tcW w:w="8761" w:type="dxa"/>
            <w:gridSpan w:val="4"/>
          </w:tcPr>
          <w:p w14:paraId="6322CAE0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Bagian X. SOP S dan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Praktik</w:t>
            </w:r>
            <w:proofErr w:type="spellEnd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Kerja</w:t>
            </w:r>
            <w:proofErr w:type="spellEnd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Selamat</w:t>
            </w:r>
            <w:proofErr w:type="spellEnd"/>
          </w:p>
        </w:tc>
      </w:tr>
      <w:tr w:rsidR="008D1DAA" w:rsidRPr="000A799B" w14:paraId="3CCB7878" w14:textId="77777777" w:rsidTr="0092746A">
        <w:tc>
          <w:tcPr>
            <w:tcW w:w="6356" w:type="dxa"/>
            <w:gridSpan w:val="2"/>
          </w:tcPr>
          <w:p w14:paraId="1CDBAAE9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Modifikasi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SOP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atau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Praktek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Kerja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Terdokumentasi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  <w:tc>
          <w:tcPr>
            <w:tcW w:w="971" w:type="dxa"/>
          </w:tcPr>
          <w:p w14:paraId="32386AE9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YA:</w:t>
            </w:r>
          </w:p>
        </w:tc>
        <w:tc>
          <w:tcPr>
            <w:tcW w:w="1434" w:type="dxa"/>
          </w:tcPr>
          <w:p w14:paraId="396A4450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TIDAK:</w:t>
            </w:r>
          </w:p>
        </w:tc>
      </w:tr>
      <w:tr w:rsidR="008D1DAA" w:rsidRPr="000A799B" w14:paraId="04E06625" w14:textId="77777777" w:rsidTr="0092746A">
        <w:tc>
          <w:tcPr>
            <w:tcW w:w="8761" w:type="dxa"/>
            <w:gridSpan w:val="4"/>
          </w:tcPr>
          <w:p w14:paraId="64D97167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Catatan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</w:tr>
      <w:tr w:rsidR="008D1DAA" w:rsidRPr="000A799B" w14:paraId="4134B184" w14:textId="77777777" w:rsidTr="0092746A">
        <w:tc>
          <w:tcPr>
            <w:tcW w:w="8761" w:type="dxa"/>
            <w:gridSpan w:val="4"/>
          </w:tcPr>
          <w:p w14:paraId="2FBB583C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Bagian XI.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Prosedur</w:t>
            </w:r>
            <w:proofErr w:type="spellEnd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>Darurat</w:t>
            </w:r>
            <w:proofErr w:type="spellEnd"/>
          </w:p>
        </w:tc>
      </w:tr>
      <w:tr w:rsidR="008D1DAA" w:rsidRPr="000A799B" w14:paraId="74A1A2CE" w14:textId="77777777" w:rsidTr="0092746A">
        <w:tc>
          <w:tcPr>
            <w:tcW w:w="8761" w:type="dxa"/>
            <w:gridSpan w:val="4"/>
          </w:tcPr>
          <w:p w14:paraId="1D8AE5E1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Prosedur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Darurat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</w:tr>
      <w:tr w:rsidR="008D1DAA" w:rsidRPr="000A799B" w14:paraId="414A3596" w14:textId="77777777" w:rsidTr="0092746A">
        <w:tc>
          <w:tcPr>
            <w:tcW w:w="8761" w:type="dxa"/>
            <w:gridSpan w:val="4"/>
            <w:tcBorders>
              <w:bottom w:val="single" w:sz="4" w:space="0" w:color="auto"/>
            </w:tcBorders>
          </w:tcPr>
          <w:p w14:paraId="77EFB045" w14:textId="77777777" w:rsidR="008D1DAA" w:rsidRPr="000A799B" w:rsidRDefault="008D1DAA" w:rsidP="0092746A">
            <w:pPr>
              <w:spacing w:after="4" w:line="249" w:lineRule="auto"/>
              <w:ind w:right="4"/>
              <w:jc w:val="center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/>
                <w:color w:val="231F20"/>
                <w:sz w:val="20"/>
                <w:szCs w:val="20"/>
                <w:lang w:val="en-GB"/>
              </w:rPr>
              <w:t xml:space="preserve">Bagian XII. </w:t>
            </w:r>
            <w:r w:rsidRPr="000A799B">
              <w:rPr>
                <w:rFonts w:ascii="Arial" w:eastAsia="Arial" w:hAnsi="Arial" w:cs="Arial"/>
                <w:b/>
                <w:i/>
                <w:iCs/>
                <w:color w:val="231F20"/>
                <w:sz w:val="20"/>
                <w:szCs w:val="20"/>
                <w:lang w:val="en-GB"/>
              </w:rPr>
              <w:t>Safety Briefing</w:t>
            </w:r>
          </w:p>
        </w:tc>
      </w:tr>
      <w:tr w:rsidR="008D1DAA" w:rsidRPr="000A799B" w14:paraId="021A01FD" w14:textId="77777777" w:rsidTr="0092746A">
        <w:tc>
          <w:tcPr>
            <w:tcW w:w="4125" w:type="dxa"/>
            <w:tcBorders>
              <w:right w:val="nil"/>
            </w:tcBorders>
          </w:tcPr>
          <w:p w14:paraId="56F69255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Tanda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Tangan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Asst. Safety Officer - HM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  <w:tc>
          <w:tcPr>
            <w:tcW w:w="4636" w:type="dxa"/>
            <w:gridSpan w:val="3"/>
            <w:tcBorders>
              <w:left w:val="nil"/>
            </w:tcBorders>
          </w:tcPr>
          <w:p w14:paraId="4C58B4B9" w14:textId="77777777" w:rsidR="008D1DAA" w:rsidRPr="000A799B" w:rsidRDefault="008D1DAA" w:rsidP="0092746A">
            <w:pPr>
              <w:spacing w:after="4" w:line="249" w:lineRule="auto"/>
              <w:ind w:right="4"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Waktu Safety Briefing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Selesai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</w:tr>
      <w:tr w:rsidR="008D1DAA" w:rsidRPr="000A799B" w14:paraId="3A1A4371" w14:textId="77777777" w:rsidTr="0092746A">
        <w:tc>
          <w:tcPr>
            <w:tcW w:w="4125" w:type="dxa"/>
          </w:tcPr>
          <w:p w14:paraId="3ACB0626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54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Tanda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Tangan</w:t>
            </w:r>
            <w:proofErr w:type="spellEnd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 </w:t>
            </w:r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>HM Group Supervisor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  <w:tc>
          <w:tcPr>
            <w:tcW w:w="4636" w:type="dxa"/>
            <w:gridSpan w:val="3"/>
          </w:tcPr>
          <w:p w14:paraId="19B7C556" w14:textId="77777777" w:rsidR="008D1DAA" w:rsidRPr="000A799B" w:rsidRDefault="008D1DAA" w:rsidP="008D1DAA">
            <w:pPr>
              <w:numPr>
                <w:ilvl w:val="0"/>
                <w:numId w:val="1"/>
              </w:numPr>
              <w:spacing w:after="4" w:line="249" w:lineRule="auto"/>
              <w:ind w:left="468" w:right="4"/>
              <w:contextualSpacing/>
              <w:jc w:val="both"/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</w:pP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 xml:space="preserve">Tanda </w:t>
            </w:r>
            <w:proofErr w:type="spellStart"/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Tangan</w:t>
            </w:r>
            <w:proofErr w:type="spellEnd"/>
            <w:r w:rsidRPr="000A799B">
              <w:rPr>
                <w:rFonts w:ascii="Arial" w:eastAsia="Arial" w:hAnsi="Arial" w:cs="Arial"/>
                <w:bCs/>
                <w:i/>
                <w:iCs/>
                <w:color w:val="231F20"/>
                <w:sz w:val="20"/>
                <w:szCs w:val="20"/>
                <w:lang w:val="en-GB"/>
              </w:rPr>
              <w:t xml:space="preserve"> Incident Commander</w:t>
            </w:r>
            <w:r w:rsidRPr="000A799B">
              <w:rPr>
                <w:rFonts w:ascii="Arial" w:eastAsia="Arial" w:hAnsi="Arial" w:cs="Arial"/>
                <w:bCs/>
                <w:color w:val="231F20"/>
                <w:sz w:val="20"/>
                <w:szCs w:val="20"/>
                <w:lang w:val="en-GB"/>
              </w:rPr>
              <w:t>:</w:t>
            </w:r>
          </w:p>
        </w:tc>
      </w:tr>
    </w:tbl>
    <w:p w14:paraId="1C9A1FAB" w14:textId="77777777" w:rsidR="008D1DAA" w:rsidRPr="000A799B" w:rsidRDefault="008D1DAA" w:rsidP="008D1DAA">
      <w:pPr>
        <w:spacing w:after="4" w:line="249" w:lineRule="auto"/>
        <w:ind w:left="142" w:right="4" w:hanging="3"/>
        <w:jc w:val="both"/>
        <w:rPr>
          <w:rFonts w:ascii="Arial" w:eastAsia="Arial" w:hAnsi="Arial" w:cs="Arial"/>
          <w:b/>
          <w:color w:val="231F20"/>
          <w:sz w:val="24"/>
          <w:szCs w:val="24"/>
          <w:lang w:val="en-GB" w:eastAsia="id-ID"/>
        </w:rPr>
      </w:pPr>
    </w:p>
    <w:p w14:paraId="5FBD9FE3" w14:textId="77777777" w:rsidR="008D1DAA" w:rsidRPr="000A799B" w:rsidRDefault="008D1DAA" w:rsidP="008D1DAA">
      <w:pPr>
        <w:spacing w:before="120" w:after="120" w:line="245" w:lineRule="auto"/>
        <w:ind w:right="1281" w:hanging="6"/>
        <w:rPr>
          <w:rFonts w:ascii="Arial" w:eastAsia="Arial" w:hAnsi="Arial" w:cs="Arial"/>
          <w:b/>
          <w:color w:val="000000"/>
          <w:lang w:val="en-GB" w:eastAsia="id-ID"/>
        </w:rPr>
      </w:pPr>
      <w:proofErr w:type="spellStart"/>
      <w:r w:rsidRPr="000A799B">
        <w:rPr>
          <w:rFonts w:ascii="Arial" w:eastAsia="Arial" w:hAnsi="Arial" w:cs="Arial"/>
          <w:b/>
          <w:color w:val="231F20"/>
          <w:spacing w:val="-9"/>
          <w:lang w:val="en-GB" w:eastAsia="id-ID"/>
        </w:rPr>
        <w:t>Instruksi</w:t>
      </w:r>
      <w:proofErr w:type="spellEnd"/>
      <w:r w:rsidRPr="000A799B">
        <w:rPr>
          <w:rFonts w:ascii="Arial" w:eastAsia="Arial" w:hAnsi="Arial" w:cs="Arial"/>
          <w:b/>
          <w:color w:val="231F20"/>
          <w:spacing w:val="-9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color w:val="231F20"/>
          <w:spacing w:val="-9"/>
          <w:lang w:val="en-GB" w:eastAsia="id-ID"/>
        </w:rPr>
        <w:t>untuk</w:t>
      </w:r>
      <w:proofErr w:type="spellEnd"/>
      <w:r w:rsidRPr="000A799B">
        <w:rPr>
          <w:rFonts w:ascii="Arial" w:eastAsia="Arial" w:hAnsi="Arial" w:cs="Arial"/>
          <w:b/>
          <w:color w:val="231F20"/>
          <w:spacing w:val="-9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color w:val="231F20"/>
          <w:spacing w:val="-9"/>
          <w:lang w:val="en-GB" w:eastAsia="id-ID"/>
        </w:rPr>
        <w:t>Melengkapi</w:t>
      </w:r>
      <w:proofErr w:type="spellEnd"/>
      <w:r w:rsidRPr="000A799B">
        <w:rPr>
          <w:rFonts w:ascii="Arial" w:eastAsia="Arial" w:hAnsi="Arial" w:cs="Arial"/>
          <w:b/>
          <w:color w:val="231F20"/>
          <w:spacing w:val="-2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231F20"/>
          <w:spacing w:val="-8"/>
          <w:lang w:eastAsia="id-ID"/>
        </w:rPr>
        <w:t>Site</w:t>
      </w:r>
      <w:proofErr w:type="spellEnd"/>
      <w:r w:rsidRPr="000A799B">
        <w:rPr>
          <w:rFonts w:ascii="Arial" w:eastAsia="Arial" w:hAnsi="Arial" w:cs="Arial"/>
          <w:b/>
          <w:i/>
          <w:iCs/>
          <w:color w:val="231F20"/>
          <w:spacing w:val="-19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231F20"/>
          <w:spacing w:val="-8"/>
          <w:lang w:eastAsia="id-ID"/>
        </w:rPr>
        <w:t>Safety</w:t>
      </w:r>
      <w:proofErr w:type="spellEnd"/>
      <w:r w:rsidRPr="000A799B">
        <w:rPr>
          <w:rFonts w:ascii="Arial" w:eastAsia="Arial" w:hAnsi="Arial" w:cs="Arial"/>
          <w:b/>
          <w:i/>
          <w:iCs/>
          <w:color w:val="231F20"/>
          <w:spacing w:val="-20"/>
          <w:lang w:eastAsia="id-ID"/>
        </w:rPr>
        <w:t xml:space="preserve"> </w:t>
      </w:r>
      <w:proofErr w:type="spellStart"/>
      <w:proofErr w:type="gramStart"/>
      <w:r w:rsidRPr="000A799B">
        <w:rPr>
          <w:rFonts w:ascii="Arial" w:eastAsia="Arial" w:hAnsi="Arial" w:cs="Arial"/>
          <w:b/>
          <w:i/>
          <w:iCs/>
          <w:color w:val="231F20"/>
          <w:spacing w:val="-8"/>
          <w:lang w:eastAsia="id-ID"/>
        </w:rPr>
        <w:t>And</w:t>
      </w:r>
      <w:proofErr w:type="spellEnd"/>
      <w:proofErr w:type="gramEnd"/>
      <w:r w:rsidRPr="000A799B">
        <w:rPr>
          <w:rFonts w:ascii="Arial" w:eastAsia="Arial" w:hAnsi="Arial" w:cs="Arial"/>
          <w:b/>
          <w:i/>
          <w:iCs/>
          <w:color w:val="231F20"/>
          <w:spacing w:val="-2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231F20"/>
          <w:spacing w:val="-8"/>
          <w:lang w:eastAsia="id-ID"/>
        </w:rPr>
        <w:t>Control</w:t>
      </w:r>
      <w:proofErr w:type="spellEnd"/>
      <w:r w:rsidRPr="000A799B">
        <w:rPr>
          <w:rFonts w:ascii="Arial" w:eastAsia="Arial" w:hAnsi="Arial" w:cs="Arial"/>
          <w:b/>
          <w:i/>
          <w:iCs/>
          <w:color w:val="231F20"/>
          <w:spacing w:val="-20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231F20"/>
          <w:spacing w:val="-8"/>
          <w:lang w:eastAsia="id-ID"/>
        </w:rPr>
        <w:t>Plan</w:t>
      </w:r>
      <w:r w:rsidRPr="000A799B">
        <w:rPr>
          <w:rFonts w:ascii="Arial" w:eastAsia="Arial" w:hAnsi="Arial" w:cs="Arial"/>
          <w:b/>
          <w:color w:val="231F20"/>
          <w:spacing w:val="-8"/>
          <w:lang w:val="en-GB" w:eastAsia="id-ID"/>
        </w:rPr>
        <w:t xml:space="preserve"> (ICS 208 HM)</w:t>
      </w:r>
      <w:r w:rsidRPr="000A799B">
        <w:rPr>
          <w:rFonts w:ascii="Arial" w:eastAsia="Arial" w:hAnsi="Arial" w:cs="Arial"/>
          <w:b/>
          <w:color w:val="231F20"/>
          <w:spacing w:val="-61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231F20"/>
          <w:spacing w:val="-61"/>
          <w:lang w:val="en-GB" w:eastAsia="id-ID"/>
        </w:rPr>
        <w:t xml:space="preserve">           </w:t>
      </w:r>
    </w:p>
    <w:p w14:paraId="08ABAD39" w14:textId="77777777" w:rsidR="008D1DAA" w:rsidRPr="000A799B" w:rsidRDefault="008D1DAA" w:rsidP="008D1DAA">
      <w:pPr>
        <w:spacing w:after="4" w:line="249" w:lineRule="auto"/>
        <w:ind w:right="4"/>
        <w:jc w:val="both"/>
        <w:rPr>
          <w:rFonts w:ascii="Arial" w:eastAsia="Arial" w:hAnsi="Arial" w:cs="Arial"/>
          <w:i/>
          <w:iCs/>
          <w:color w:val="000000"/>
          <w:lang w:eastAsia="id-ID"/>
        </w:rPr>
      </w:pPr>
      <w:proofErr w:type="spellStart"/>
      <w:r w:rsidRPr="000A799B">
        <w:rPr>
          <w:rFonts w:ascii="Arial" w:eastAsia="Arial" w:hAnsi="Arial" w:cs="Arial"/>
          <w:i/>
          <w:iCs/>
          <w:color w:val="000000"/>
          <w:lang w:eastAsia="id-ID"/>
        </w:rPr>
        <w:t>Site</w:t>
      </w:r>
      <w:proofErr w:type="spellEnd"/>
      <w:r w:rsidRPr="000A799B">
        <w:rPr>
          <w:rFonts w:ascii="Arial" w:eastAsia="Arial" w:hAnsi="Arial" w:cs="Arial"/>
          <w:i/>
          <w:iCs/>
          <w:color w:val="00000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lang w:eastAsia="id-ID"/>
        </w:rPr>
        <w:t>Safety</w:t>
      </w:r>
      <w:proofErr w:type="spellEnd"/>
      <w:r w:rsidRPr="000A799B">
        <w:rPr>
          <w:rFonts w:ascii="Arial" w:eastAsia="Arial" w:hAnsi="Arial" w:cs="Arial"/>
          <w:i/>
          <w:iCs/>
          <w:color w:val="00000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lang w:eastAsia="id-ID"/>
        </w:rPr>
        <w:t>and</w:t>
      </w:r>
      <w:proofErr w:type="spellEnd"/>
      <w:r w:rsidRPr="000A799B">
        <w:rPr>
          <w:rFonts w:ascii="Arial" w:eastAsia="Arial" w:hAnsi="Arial" w:cs="Arial"/>
          <w:i/>
          <w:iCs/>
          <w:color w:val="00000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lang w:eastAsia="id-ID"/>
        </w:rPr>
        <w:t>Control</w:t>
      </w:r>
      <w:proofErr w:type="spellEnd"/>
      <w:r w:rsidRPr="000A799B">
        <w:rPr>
          <w:rFonts w:ascii="Arial" w:eastAsia="Arial" w:hAnsi="Arial" w:cs="Arial"/>
          <w:i/>
          <w:iCs/>
          <w:color w:val="000000"/>
          <w:lang w:eastAsia="id-ID"/>
        </w:rPr>
        <w:t xml:space="preserve"> Plan</w:t>
      </w:r>
      <w:r w:rsidRPr="000A799B">
        <w:rPr>
          <w:rFonts w:ascii="Arial" w:eastAsia="Arial" w:hAnsi="Arial" w:cs="Arial"/>
          <w:color w:val="000000"/>
          <w:lang w:eastAsia="id-ID"/>
        </w:rPr>
        <w:t xml:space="preserve"> </w:t>
      </w:r>
      <w:r w:rsidRPr="000A799B">
        <w:rPr>
          <w:rFonts w:ascii="Arial" w:eastAsia="Arial" w:hAnsi="Arial" w:cs="Arial"/>
          <w:color w:val="000000"/>
          <w:lang w:val="en-GB" w:eastAsia="id-ID"/>
        </w:rPr>
        <w:t xml:space="preserve">ICS 208HM </w:t>
      </w:r>
      <w:proofErr w:type="spellStart"/>
      <w:r w:rsidRPr="000A799B">
        <w:rPr>
          <w:rFonts w:ascii="Arial" w:eastAsia="Arial" w:hAnsi="Arial" w:cs="Arial"/>
          <w:color w:val="000000"/>
          <w:lang w:val="en-GB" w:eastAsia="id-ID"/>
        </w:rPr>
        <w:t>harus</w:t>
      </w:r>
      <w:proofErr w:type="spellEnd"/>
      <w:r w:rsidRPr="000A799B">
        <w:rPr>
          <w:rFonts w:ascii="Arial" w:eastAsia="Arial" w:hAnsi="Arial" w:cs="Arial"/>
          <w:color w:val="00000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lang w:val="en-GB" w:eastAsia="id-ID"/>
        </w:rPr>
        <w:t>dilengkapi</w:t>
      </w:r>
      <w:proofErr w:type="spellEnd"/>
      <w:r w:rsidRPr="000A799B">
        <w:rPr>
          <w:rFonts w:ascii="Arial" w:eastAsia="Arial" w:hAnsi="Arial" w:cs="Arial"/>
          <w:color w:val="000000"/>
          <w:lang w:val="en-GB" w:eastAsia="id-ID"/>
        </w:rPr>
        <w:t xml:space="preserve"> oleh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lang w:eastAsia="id-ID"/>
        </w:rPr>
        <w:t>Hazardous</w:t>
      </w:r>
      <w:proofErr w:type="spellEnd"/>
      <w:r w:rsidRPr="000A799B">
        <w:rPr>
          <w:rFonts w:ascii="Arial" w:eastAsia="Arial" w:hAnsi="Arial" w:cs="Arial"/>
          <w:i/>
          <w:iCs/>
          <w:color w:val="000000"/>
          <w:lang w:eastAsia="id-ID"/>
        </w:rPr>
        <w:t xml:space="preserve"> Materials Group Supervisor</w:t>
      </w:r>
      <w:r w:rsidRPr="000A799B">
        <w:rPr>
          <w:rFonts w:ascii="Arial" w:eastAsia="Arial" w:hAnsi="Arial" w:cs="Arial"/>
          <w:i/>
          <w:iCs/>
          <w:color w:val="000000"/>
          <w:lang w:val="en-GB" w:eastAsia="id-ID"/>
        </w:rPr>
        <w:t xml:space="preserve"> </w:t>
      </w:r>
      <w:r w:rsidRPr="000A799B">
        <w:rPr>
          <w:rFonts w:ascii="Arial" w:eastAsia="Arial" w:hAnsi="Arial" w:cs="Arial"/>
          <w:color w:val="000000"/>
          <w:lang w:val="en-GB" w:eastAsia="id-ID"/>
        </w:rPr>
        <w:t xml:space="preserve">dan </w:t>
      </w:r>
      <w:proofErr w:type="spellStart"/>
      <w:r w:rsidRPr="000A799B">
        <w:rPr>
          <w:rFonts w:ascii="Arial" w:eastAsia="Arial" w:hAnsi="Arial" w:cs="Arial"/>
          <w:color w:val="000000"/>
          <w:lang w:val="en-GB" w:eastAsia="id-ID"/>
        </w:rPr>
        <w:t>ditinjau</w:t>
      </w:r>
      <w:proofErr w:type="spellEnd"/>
      <w:r w:rsidRPr="000A799B">
        <w:rPr>
          <w:rFonts w:ascii="Arial" w:eastAsia="Arial" w:hAnsi="Arial" w:cs="Arial"/>
          <w:color w:val="000000"/>
          <w:lang w:val="en-GB" w:eastAsia="id-ID"/>
        </w:rPr>
        <w:t xml:space="preserve"> oleh </w:t>
      </w:r>
      <w:proofErr w:type="spellStart"/>
      <w:r w:rsidRPr="000A799B">
        <w:rPr>
          <w:rFonts w:ascii="Arial" w:eastAsia="Arial" w:hAnsi="Arial" w:cs="Arial"/>
          <w:color w:val="000000"/>
          <w:lang w:val="en-GB" w:eastAsia="id-ID"/>
        </w:rPr>
        <w:t>semua</w:t>
      </w:r>
      <w:proofErr w:type="spellEnd"/>
      <w:r w:rsidRPr="000A799B">
        <w:rPr>
          <w:rFonts w:ascii="Arial" w:eastAsia="Arial" w:hAnsi="Arial" w:cs="Arial"/>
          <w:color w:val="000000"/>
          <w:lang w:val="en-GB" w:eastAsia="id-ID"/>
        </w:rPr>
        <w:t xml:space="preserve"> orang di </w:t>
      </w:r>
      <w:proofErr w:type="spellStart"/>
      <w:r w:rsidRPr="000A799B">
        <w:rPr>
          <w:rFonts w:ascii="Arial" w:eastAsia="Arial" w:hAnsi="Arial" w:cs="Arial"/>
          <w:color w:val="000000"/>
          <w:lang w:val="en-GB" w:eastAsia="id-ID"/>
        </w:rPr>
        <w:t>dalam</w:t>
      </w:r>
      <w:proofErr w:type="spellEnd"/>
      <w:r w:rsidRPr="000A799B">
        <w:rPr>
          <w:rFonts w:ascii="Arial" w:eastAsia="Arial" w:hAnsi="Arial" w:cs="Arial"/>
          <w:color w:val="00000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lang w:val="en-GB" w:eastAsia="id-ID"/>
        </w:rPr>
        <w:t>kelompok</w:t>
      </w:r>
      <w:proofErr w:type="spellEnd"/>
      <w:r w:rsidRPr="000A799B">
        <w:rPr>
          <w:rFonts w:ascii="Arial" w:eastAsia="Arial" w:hAnsi="Arial" w:cs="Arial"/>
          <w:color w:val="00000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lang w:eastAsia="id-ID"/>
        </w:rPr>
        <w:t>Hazardous</w:t>
      </w:r>
      <w:proofErr w:type="spellEnd"/>
      <w:r w:rsidRPr="000A799B">
        <w:rPr>
          <w:rFonts w:ascii="Arial" w:eastAsia="Arial" w:hAnsi="Arial" w:cs="Arial"/>
          <w:i/>
          <w:iCs/>
          <w:color w:val="000000"/>
          <w:lang w:eastAsia="id-ID"/>
        </w:rPr>
        <w:t xml:space="preserve"> Materials Group</w:t>
      </w:r>
      <w:r w:rsidRPr="000A799B">
        <w:rPr>
          <w:rFonts w:ascii="Arial" w:eastAsia="Arial" w:hAnsi="Arial" w:cs="Arial"/>
          <w:i/>
          <w:iCs/>
          <w:color w:val="00000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lang w:val="en-GB" w:eastAsia="id-ID"/>
        </w:rPr>
        <w:t>sebelum</w:t>
      </w:r>
      <w:proofErr w:type="spellEnd"/>
      <w:r w:rsidRPr="000A799B">
        <w:rPr>
          <w:rFonts w:ascii="Arial" w:eastAsia="Arial" w:hAnsi="Arial" w:cs="Arial"/>
          <w:color w:val="00000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lang w:val="en-GB" w:eastAsia="id-ID"/>
        </w:rPr>
        <w:t>operasi</w:t>
      </w:r>
      <w:proofErr w:type="spellEnd"/>
      <w:r w:rsidRPr="000A799B">
        <w:rPr>
          <w:rFonts w:ascii="Arial" w:eastAsia="Arial" w:hAnsi="Arial" w:cs="Arial"/>
          <w:color w:val="00000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lang w:val="en-GB" w:eastAsia="id-ID"/>
        </w:rPr>
        <w:t>dimulai</w:t>
      </w:r>
      <w:proofErr w:type="spellEnd"/>
      <w:r w:rsidRPr="000A799B">
        <w:rPr>
          <w:rFonts w:ascii="Arial" w:eastAsia="Arial" w:hAnsi="Arial" w:cs="Arial"/>
          <w:color w:val="00000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lang w:val="en-GB" w:eastAsia="id-ID"/>
        </w:rPr>
        <w:t>dalam</w:t>
      </w:r>
      <w:proofErr w:type="spellEnd"/>
      <w:r w:rsidRPr="000A799B">
        <w:rPr>
          <w:rFonts w:ascii="Arial" w:eastAsia="Arial" w:hAnsi="Arial" w:cs="Arial"/>
          <w:color w:val="00000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lang w:eastAsia="id-ID"/>
        </w:rPr>
        <w:t>Exclusion</w:t>
      </w:r>
      <w:proofErr w:type="spellEnd"/>
      <w:r w:rsidRPr="000A799B">
        <w:rPr>
          <w:rFonts w:ascii="Arial" w:eastAsia="Arial" w:hAnsi="Arial" w:cs="Arial"/>
          <w:i/>
          <w:iCs/>
          <w:color w:val="000000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i/>
          <w:iCs/>
          <w:color w:val="000000"/>
          <w:lang w:eastAsia="id-ID"/>
        </w:rPr>
        <w:t>Zone</w:t>
      </w:r>
      <w:proofErr w:type="spellEnd"/>
      <w:r w:rsidRPr="000A799B">
        <w:rPr>
          <w:rFonts w:ascii="Arial" w:eastAsia="Arial" w:hAnsi="Arial" w:cs="Arial"/>
          <w:i/>
          <w:iCs/>
          <w:color w:val="000000"/>
          <w:lang w:eastAsia="id-ID"/>
        </w:rPr>
        <w:t>.</w:t>
      </w:r>
    </w:p>
    <w:p w14:paraId="456594A4" w14:textId="77777777" w:rsidR="0022459C" w:rsidRDefault="008D1DAA"/>
    <w:sectPr w:rsidR="0022459C" w:rsidSect="00E36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21ACB"/>
    <w:multiLevelType w:val="hybridMultilevel"/>
    <w:tmpl w:val="0F663A94"/>
    <w:lvl w:ilvl="0" w:tplc="A95E05AA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iCs w:val="0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52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AA"/>
    <w:rsid w:val="002F2921"/>
    <w:rsid w:val="008B1EC4"/>
    <w:rsid w:val="008D1DAA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08EB6"/>
  <w15:chartTrackingRefBased/>
  <w15:docId w15:val="{A3E0DEAF-855E-497A-952D-ED950D81F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1DAA"/>
    <w:pPr>
      <w:spacing w:after="0" w:line="240" w:lineRule="auto"/>
    </w:pPr>
    <w:rPr>
      <w:rFonts w:eastAsiaTheme="minorEastAsia"/>
      <w:lang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2022-06-26T09:36:00Z</dcterms:created>
  <dcterms:modified xsi:type="dcterms:W3CDTF">2022-06-26T09:37:00Z</dcterms:modified>
</cp:coreProperties>
</file>